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E4" w:rsidRDefault="000C7973">
      <w:pPr>
        <w:rPr>
          <w:noProof/>
          <w:lang w:eastAsia="fr-FR"/>
        </w:rPr>
      </w:pPr>
      <w:r>
        <w:rPr>
          <w:noProof/>
          <w:lang w:eastAsia="fr-FR"/>
        </w:rPr>
        <w:drawing>
          <wp:inline distT="0" distB="0" distL="0" distR="0">
            <wp:extent cx="1323289" cy="1411833"/>
            <wp:effectExtent l="19050" t="0" r="0" b="0"/>
            <wp:docPr id="4" name="Image 4" descr="https://download.vikidia.org/vikidia/fr/images/thumb/e/ed/Louis_XVI_-_France.jpg/200px-Louis_XVI_-_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wnload.vikidia.org/vikidia/fr/images/thumb/e/ed/Louis_XVI_-_France.jpg/200px-Louis_XVI_-_France.jpg"/>
                    <pic:cNvPicPr>
                      <a:picLocks noChangeAspect="1" noChangeArrowheads="1"/>
                    </pic:cNvPicPr>
                  </pic:nvPicPr>
                  <pic:blipFill>
                    <a:blip r:embed="rId4" cstate="print"/>
                    <a:srcRect/>
                    <a:stretch>
                      <a:fillRect/>
                    </a:stretch>
                  </pic:blipFill>
                  <pic:spPr bwMode="auto">
                    <a:xfrm>
                      <a:off x="0" y="0"/>
                      <a:ext cx="1323369" cy="1411918"/>
                    </a:xfrm>
                    <a:prstGeom prst="rect">
                      <a:avLst/>
                    </a:prstGeom>
                    <a:noFill/>
                    <a:ln w="9525">
                      <a:noFill/>
                      <a:miter lim="800000"/>
                      <a:headEnd/>
                      <a:tailEnd/>
                    </a:ln>
                  </pic:spPr>
                </pic:pic>
              </a:graphicData>
            </a:graphic>
          </wp:inline>
        </w:drawing>
      </w:r>
    </w:p>
    <w:p w:rsidR="002F038C" w:rsidRDefault="000C7973">
      <w:pPr>
        <w:rPr>
          <w:noProof/>
          <w:lang w:eastAsia="fr-FR"/>
        </w:rPr>
      </w:pPr>
      <w:r>
        <w:rPr>
          <w:noProof/>
          <w:lang w:eastAsia="fr-FR"/>
        </w:rPr>
        <w:t>Vous aussi vous arrivez trop tard ! Vous avez jouez, avec ma tête, pour prendre ma place, en vous amusant d</w:t>
      </w:r>
      <w:r w:rsidR="004D1E52">
        <w:rPr>
          <w:noProof/>
          <w:lang w:eastAsia="fr-FR"/>
        </w:rPr>
        <w:t>e mon</w:t>
      </w:r>
      <w:r>
        <w:rPr>
          <w:noProof/>
          <w:lang w:eastAsia="fr-FR"/>
        </w:rPr>
        <w:t xml:space="preserve"> peuple, pour </w:t>
      </w:r>
      <w:r w:rsidR="004D1E52">
        <w:rPr>
          <w:noProof/>
          <w:lang w:eastAsia="fr-FR"/>
        </w:rPr>
        <w:t>ne plus payer d’</w:t>
      </w:r>
      <w:r w:rsidR="00DD5C72">
        <w:rPr>
          <w:noProof/>
          <w:lang w:eastAsia="fr-FR"/>
        </w:rPr>
        <w:t>impôt. V</w:t>
      </w:r>
      <w:r w:rsidR="004D1E52">
        <w:rPr>
          <w:noProof/>
          <w:lang w:eastAsia="fr-FR"/>
        </w:rPr>
        <w:t xml:space="preserve">ous êtes, </w:t>
      </w:r>
      <w:r w:rsidR="00DD5C72">
        <w:rPr>
          <w:noProof/>
          <w:lang w:eastAsia="fr-FR"/>
        </w:rPr>
        <w:t>resté présent à chaque changement de gouvernance</w:t>
      </w:r>
      <w:r>
        <w:rPr>
          <w:noProof/>
          <w:lang w:eastAsia="fr-FR"/>
        </w:rPr>
        <w:t xml:space="preserve">! </w:t>
      </w:r>
      <w:r w:rsidR="004D1E52">
        <w:rPr>
          <w:noProof/>
          <w:lang w:eastAsia="fr-FR"/>
        </w:rPr>
        <w:t xml:space="preserve">J’espère que mon château </w:t>
      </w:r>
      <w:r w:rsidR="00DD5C72">
        <w:rPr>
          <w:noProof/>
          <w:lang w:eastAsia="fr-FR"/>
        </w:rPr>
        <w:t xml:space="preserve">à versailles, </w:t>
      </w:r>
      <w:r w:rsidR="004D1E52">
        <w:rPr>
          <w:noProof/>
          <w:lang w:eastAsia="fr-FR"/>
        </w:rPr>
        <w:t xml:space="preserve">vous conviens ! </w:t>
      </w:r>
      <w:r w:rsidR="00DD5C72">
        <w:rPr>
          <w:noProof/>
          <w:lang w:eastAsia="fr-FR"/>
        </w:rPr>
        <w:t xml:space="preserve">Celui, que vous emprunter, et suffisant, je n’avais pas fini de m’acquitter du viagé. Finance, finance, vous connaissez ! </w:t>
      </w:r>
      <w:r w:rsidR="002F038C">
        <w:rPr>
          <w:noProof/>
          <w:lang w:eastAsia="fr-FR"/>
        </w:rPr>
        <w:t>La maitresse de mon arrière grand-Père La Pompadour, c’est vu offrir ce palais, par Louis le bien aimé, mais au début du régne, seulement. Ce sont c’est deux personnages, qui ont lancé la manufacture royale de Sèvre. Vous avez bon goût !</w:t>
      </w:r>
    </w:p>
    <w:p w:rsidR="009C2CA4" w:rsidRDefault="004D1E52">
      <w:pPr>
        <w:rPr>
          <w:noProof/>
          <w:lang w:eastAsia="fr-FR"/>
        </w:rPr>
      </w:pPr>
      <w:r>
        <w:rPr>
          <w:noProof/>
          <w:lang w:eastAsia="fr-FR"/>
        </w:rPr>
        <w:t xml:space="preserve">Vous êtes seul, maintenant que vous avez ballayé vos oposants, seul devant le peuple, pour </w:t>
      </w:r>
      <w:r w:rsidR="002F038C">
        <w:rPr>
          <w:noProof/>
          <w:lang w:eastAsia="fr-FR"/>
        </w:rPr>
        <w:t>présenter</w:t>
      </w:r>
      <w:r>
        <w:rPr>
          <w:noProof/>
          <w:lang w:eastAsia="fr-FR"/>
        </w:rPr>
        <w:t xml:space="preserve"> votre bilan. Je n’ai pas eu le loisir</w:t>
      </w:r>
      <w:r w:rsidR="00DD5C72">
        <w:rPr>
          <w:noProof/>
          <w:lang w:eastAsia="fr-FR"/>
        </w:rPr>
        <w:t>, de m’expliquer, vous vouliez dèja ma place</w:t>
      </w:r>
    </w:p>
    <w:sectPr w:rsidR="009C2CA4" w:rsidSect="009C2C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grammar="clean"/>
  <w:defaultTabStop w:val="708"/>
  <w:hyphenationZone w:val="425"/>
  <w:characterSpacingControl w:val="doNotCompress"/>
  <w:compat/>
  <w:rsids>
    <w:rsidRoot w:val="000C7973"/>
    <w:rsid w:val="000C7973"/>
    <w:rsid w:val="002F038C"/>
    <w:rsid w:val="004D1E52"/>
    <w:rsid w:val="009C2CA4"/>
    <w:rsid w:val="00D34FEB"/>
    <w:rsid w:val="00DD5C72"/>
    <w:rsid w:val="00F03F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79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2029</TotalTime>
  <Pages>1</Pages>
  <Words>124</Words>
  <Characters>686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1</cp:revision>
  <dcterms:created xsi:type="dcterms:W3CDTF">2018-11-25T19:59:00Z</dcterms:created>
  <dcterms:modified xsi:type="dcterms:W3CDTF">2018-11-30T05:12:00Z</dcterms:modified>
</cp:coreProperties>
</file>